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78" w:rsidRPr="000F7F52" w:rsidRDefault="00563D78" w:rsidP="00563D78">
      <w:pPr>
        <w:pStyle w:val="a5"/>
        <w:jc w:val="center"/>
        <w:rPr>
          <w:rFonts w:asciiTheme="majorEastAsia" w:eastAsiaTheme="majorEastAsia" w:hAnsiTheme="majorEastAsia"/>
          <w:b/>
          <w:bCs/>
          <w:sz w:val="44"/>
          <w:szCs w:val="44"/>
        </w:rPr>
      </w:pPr>
      <w:r w:rsidRPr="000F7F52">
        <w:rPr>
          <w:rFonts w:asciiTheme="majorEastAsia" w:eastAsiaTheme="majorEastAsia" w:hAnsiTheme="majorEastAsia" w:hint="eastAsia"/>
          <w:b/>
          <w:bCs/>
          <w:sz w:val="44"/>
          <w:szCs w:val="44"/>
        </w:rPr>
        <w:t>赤壁市烟草专卖局</w:t>
      </w:r>
    </w:p>
    <w:p w:rsidR="00563D78" w:rsidRDefault="00563D78" w:rsidP="00563D78">
      <w:pPr>
        <w:pStyle w:val="a5"/>
        <w:jc w:val="center"/>
        <w:rPr>
          <w:rFonts w:ascii="黑体" w:eastAsia="黑体" w:hint="eastAsia"/>
          <w:bCs/>
          <w:sz w:val="36"/>
          <w:szCs w:val="36"/>
        </w:rPr>
      </w:pPr>
      <w:r>
        <w:rPr>
          <w:rFonts w:ascii="黑体" w:eastAsia="黑体" w:hint="eastAsia"/>
          <w:bCs/>
          <w:sz w:val="36"/>
          <w:szCs w:val="36"/>
        </w:rPr>
        <w:t>行政处理决定书</w:t>
      </w:r>
    </w:p>
    <w:p w:rsidR="00563D78" w:rsidRDefault="00563D78" w:rsidP="00563D78">
      <w:pPr>
        <w:spacing w:line="0" w:lineRule="atLeast"/>
        <w:outlineLvl w:val="0"/>
        <w:rPr>
          <w:rFonts w:ascii="仿宋_GB2312" w:eastAsia="仿宋_GB2312" w:hint="eastAsia"/>
          <w:sz w:val="32"/>
          <w:u w:val="single"/>
        </w:rPr>
      </w:pPr>
    </w:p>
    <w:p w:rsidR="00563D78" w:rsidRDefault="00563D78" w:rsidP="00563D78">
      <w:pPr>
        <w:spacing w:line="0" w:lineRule="atLeast"/>
        <w:outlineLvl w:val="0"/>
        <w:rPr>
          <w:rFonts w:hint="eastAsia"/>
          <w:b/>
          <w:sz w:val="28"/>
          <w:szCs w:val="28"/>
          <w:u w:val="single"/>
        </w:rPr>
      </w:pPr>
      <w:r>
        <w:rPr>
          <w:rFonts w:ascii="仿宋_GB2312" w:eastAsia="仿宋_GB2312" w:hint="eastAsia"/>
          <w:sz w:val="32"/>
          <w:u w:val="single"/>
        </w:rPr>
        <w:t xml:space="preserve">                 </w:t>
      </w:r>
      <w:proofErr w:type="gramStart"/>
      <w:r>
        <w:rPr>
          <w:rFonts w:ascii="宋体" w:hAnsi="宋体" w:hint="eastAsia"/>
          <w:kern w:val="2"/>
          <w:sz w:val="28"/>
          <w:szCs w:val="32"/>
          <w:u w:val="single"/>
        </w:rPr>
        <w:t>赤烟处理</w:t>
      </w:r>
      <w:proofErr w:type="gramEnd"/>
      <w:r>
        <w:rPr>
          <w:rFonts w:ascii="宋体" w:hAnsi="宋体" w:hint="eastAsia"/>
          <w:kern w:val="2"/>
          <w:sz w:val="28"/>
          <w:szCs w:val="32"/>
          <w:u w:val="single"/>
        </w:rPr>
        <w:t>[2016]第127号</w:t>
      </w:r>
      <w:r>
        <w:rPr>
          <w:rFonts w:ascii="仿宋_GB2312" w:eastAsia="仿宋_GB2312" w:hint="eastAsia"/>
          <w:sz w:val="32"/>
          <w:u w:val="single"/>
        </w:rPr>
        <w:t xml:space="preserve">                 </w:t>
      </w:r>
    </w:p>
    <w:p w:rsidR="00563D78" w:rsidRDefault="00563D78" w:rsidP="00563D78">
      <w:pPr>
        <w:jc w:val="center"/>
        <w:rPr>
          <w:spacing w:val="-6"/>
          <w:sz w:val="28"/>
          <w:szCs w:val="28"/>
        </w:rPr>
      </w:pPr>
      <w:r>
        <w:rPr>
          <w:rFonts w:hint="eastAsia"/>
          <w:spacing w:val="-6"/>
          <w:sz w:val="28"/>
          <w:szCs w:val="28"/>
        </w:rPr>
        <w:t>关于对无人认领的无烟草专卖品准运证运输烟草专卖品案的处理决定</w:t>
      </w:r>
    </w:p>
    <w:p w:rsidR="00563D78" w:rsidRDefault="00563D78" w:rsidP="00563D78">
      <w:pPr>
        <w:ind w:leftChars="116" w:left="1678" w:hangingChars="500" w:hanging="1400"/>
        <w:rPr>
          <w:rFonts w:hint="eastAsia"/>
          <w:sz w:val="28"/>
          <w:szCs w:val="28"/>
        </w:rPr>
      </w:pPr>
    </w:p>
    <w:p w:rsidR="00563D78" w:rsidRDefault="00563D78" w:rsidP="00563D78">
      <w:pPr>
        <w:rPr>
          <w:rFonts w:hint="eastAsia"/>
          <w:sz w:val="28"/>
          <w:szCs w:val="28"/>
        </w:rPr>
      </w:pPr>
      <w:r>
        <w:rPr>
          <w:rFonts w:hint="eastAsia"/>
          <w:sz w:val="28"/>
          <w:szCs w:val="28"/>
        </w:rPr>
        <w:t>当事人：无人认领</w:t>
      </w:r>
    </w:p>
    <w:p w:rsidR="00563D78" w:rsidRDefault="00563D78" w:rsidP="00563D78">
      <w:pPr>
        <w:rPr>
          <w:sz w:val="28"/>
          <w:szCs w:val="28"/>
        </w:rPr>
      </w:pPr>
      <w:r>
        <w:rPr>
          <w:rFonts w:hint="eastAsia"/>
          <w:sz w:val="28"/>
          <w:szCs w:val="28"/>
        </w:rPr>
        <w:t>驾驶员姓名：李占锋</w:t>
      </w:r>
      <w:r>
        <w:rPr>
          <w:rFonts w:hint="eastAsia"/>
          <w:sz w:val="28"/>
          <w:szCs w:val="28"/>
        </w:rPr>
        <w:t xml:space="preserve">    </w:t>
      </w:r>
      <w:r>
        <w:rPr>
          <w:rFonts w:hint="eastAsia"/>
          <w:sz w:val="28"/>
          <w:szCs w:val="28"/>
        </w:rPr>
        <w:t>性别：男</w:t>
      </w:r>
      <w:r>
        <w:rPr>
          <w:sz w:val="28"/>
          <w:szCs w:val="28"/>
        </w:rPr>
        <w:t xml:space="preserve">  </w:t>
      </w:r>
      <w:r>
        <w:rPr>
          <w:rFonts w:hint="eastAsia"/>
          <w:sz w:val="28"/>
          <w:szCs w:val="28"/>
        </w:rPr>
        <w:t xml:space="preserve">  </w:t>
      </w:r>
      <w:r>
        <w:rPr>
          <w:rFonts w:hint="eastAsia"/>
          <w:sz w:val="28"/>
          <w:szCs w:val="28"/>
        </w:rPr>
        <w:t>年龄：</w:t>
      </w:r>
      <w:r>
        <w:rPr>
          <w:rFonts w:hint="eastAsia"/>
          <w:sz w:val="28"/>
          <w:szCs w:val="28"/>
        </w:rPr>
        <w:t>26</w:t>
      </w:r>
      <w:r>
        <w:rPr>
          <w:rFonts w:hint="eastAsia"/>
          <w:sz w:val="28"/>
          <w:szCs w:val="28"/>
        </w:rPr>
        <w:t>岁</w:t>
      </w:r>
      <w:r>
        <w:rPr>
          <w:sz w:val="28"/>
          <w:szCs w:val="28"/>
        </w:rPr>
        <w:t xml:space="preserve">    </w:t>
      </w:r>
      <w:r>
        <w:rPr>
          <w:rFonts w:hint="eastAsia"/>
          <w:sz w:val="28"/>
          <w:szCs w:val="28"/>
        </w:rPr>
        <w:t>民族：汉</w:t>
      </w:r>
    </w:p>
    <w:p w:rsidR="00563D78" w:rsidRDefault="00563D78" w:rsidP="00563D78">
      <w:pPr>
        <w:ind w:firstLineChars="550" w:firstLine="1540"/>
        <w:rPr>
          <w:sz w:val="28"/>
          <w:szCs w:val="28"/>
        </w:rPr>
      </w:pPr>
      <w:r>
        <w:rPr>
          <w:rFonts w:hint="eastAsia"/>
          <w:sz w:val="28"/>
          <w:szCs w:val="28"/>
        </w:rPr>
        <w:t>籍贯：河南省通许县</w:t>
      </w:r>
      <w:r>
        <w:rPr>
          <w:sz w:val="28"/>
          <w:szCs w:val="28"/>
        </w:rPr>
        <w:t xml:space="preserve">   </w:t>
      </w:r>
      <w:r>
        <w:rPr>
          <w:rFonts w:ascii="宋体" w:hAnsi="宋体" w:hint="eastAsia"/>
          <w:sz w:val="28"/>
          <w:szCs w:val="28"/>
        </w:rPr>
        <w:t>身份证号：</w:t>
      </w:r>
      <w:r>
        <w:rPr>
          <w:rFonts w:ascii="宋体" w:hAnsi="宋体" w:hint="eastAsia"/>
          <w:bCs/>
          <w:sz w:val="28"/>
          <w:szCs w:val="28"/>
        </w:rPr>
        <w:t>410222199005120017</w:t>
      </w:r>
    </w:p>
    <w:p w:rsidR="00563D78" w:rsidRDefault="00563D78" w:rsidP="00563D78">
      <w:pPr>
        <w:ind w:firstLineChars="300" w:firstLine="840"/>
        <w:rPr>
          <w:rFonts w:hint="eastAsia"/>
          <w:sz w:val="28"/>
          <w:szCs w:val="28"/>
        </w:rPr>
      </w:pPr>
      <w:r>
        <w:rPr>
          <w:rFonts w:hint="eastAsia"/>
          <w:sz w:val="28"/>
          <w:szCs w:val="28"/>
        </w:rPr>
        <w:t xml:space="preserve">     </w:t>
      </w:r>
      <w:r>
        <w:rPr>
          <w:rFonts w:hint="eastAsia"/>
          <w:sz w:val="28"/>
          <w:szCs w:val="28"/>
        </w:rPr>
        <w:t>住址：河南省通许县城关镇行政路</w:t>
      </w:r>
      <w:r>
        <w:rPr>
          <w:rFonts w:hint="eastAsia"/>
          <w:sz w:val="28"/>
          <w:szCs w:val="28"/>
        </w:rPr>
        <w:t>2</w:t>
      </w:r>
      <w:r>
        <w:rPr>
          <w:rFonts w:hint="eastAsia"/>
          <w:sz w:val="28"/>
          <w:szCs w:val="28"/>
        </w:rPr>
        <w:t>号</w:t>
      </w:r>
    </w:p>
    <w:p w:rsidR="00563D78" w:rsidRDefault="00563D78" w:rsidP="00563D78">
      <w:pPr>
        <w:spacing w:line="500" w:lineRule="exact"/>
        <w:ind w:firstLine="570"/>
        <w:jc w:val="both"/>
        <w:rPr>
          <w:rFonts w:hint="eastAsia"/>
          <w:sz w:val="28"/>
          <w:szCs w:val="28"/>
        </w:rPr>
      </w:pPr>
      <w:r>
        <w:rPr>
          <w:rFonts w:hint="eastAsia"/>
          <w:sz w:val="28"/>
          <w:szCs w:val="28"/>
        </w:rPr>
        <w:t>2016</w:t>
      </w:r>
      <w:r>
        <w:rPr>
          <w:rFonts w:hint="eastAsia"/>
          <w:sz w:val="28"/>
          <w:szCs w:val="28"/>
        </w:rPr>
        <w:t>年</w:t>
      </w:r>
      <w:r>
        <w:rPr>
          <w:rFonts w:hint="eastAsia"/>
          <w:sz w:val="28"/>
          <w:szCs w:val="28"/>
        </w:rPr>
        <w:t>8</w:t>
      </w:r>
      <w:r>
        <w:rPr>
          <w:rFonts w:hint="eastAsia"/>
          <w:sz w:val="28"/>
          <w:szCs w:val="28"/>
        </w:rPr>
        <w:t>月</w:t>
      </w:r>
      <w:r>
        <w:rPr>
          <w:rFonts w:hint="eastAsia"/>
          <w:sz w:val="28"/>
          <w:szCs w:val="28"/>
        </w:rPr>
        <w:t>22</w:t>
      </w:r>
      <w:r>
        <w:rPr>
          <w:rFonts w:hint="eastAsia"/>
          <w:sz w:val="28"/>
          <w:szCs w:val="28"/>
        </w:rPr>
        <w:t>日</w:t>
      </w:r>
      <w:r>
        <w:rPr>
          <w:rFonts w:hint="eastAsia"/>
          <w:sz w:val="28"/>
          <w:szCs w:val="28"/>
        </w:rPr>
        <w:t>22</w:t>
      </w:r>
      <w:r>
        <w:rPr>
          <w:rFonts w:hint="eastAsia"/>
          <w:sz w:val="28"/>
          <w:szCs w:val="28"/>
        </w:rPr>
        <w:t>时</w:t>
      </w:r>
      <w:r>
        <w:rPr>
          <w:rFonts w:hint="eastAsia"/>
          <w:sz w:val="28"/>
          <w:szCs w:val="28"/>
        </w:rPr>
        <w:t>11</w:t>
      </w:r>
      <w:r>
        <w:rPr>
          <w:rFonts w:hint="eastAsia"/>
          <w:sz w:val="28"/>
          <w:szCs w:val="28"/>
        </w:rPr>
        <w:t>分，赤壁市烟草专卖局专卖执法人员根据举报线索，会同公安部门在</w:t>
      </w:r>
      <w:r>
        <w:rPr>
          <w:rFonts w:hint="eastAsia"/>
          <w:sz w:val="28"/>
          <w:szCs w:val="28"/>
        </w:rPr>
        <w:t>G4</w:t>
      </w:r>
      <w:r>
        <w:rPr>
          <w:rFonts w:hint="eastAsia"/>
          <w:sz w:val="28"/>
          <w:szCs w:val="28"/>
        </w:rPr>
        <w:t>高速公路鄂南收费站路段拦下一辆从辽宁省沈阳市开往湖南省长沙市的车牌号为苏</w:t>
      </w:r>
      <w:r>
        <w:rPr>
          <w:rFonts w:hint="eastAsia"/>
          <w:sz w:val="28"/>
          <w:szCs w:val="28"/>
        </w:rPr>
        <w:t>HS4057</w:t>
      </w:r>
      <w:r>
        <w:rPr>
          <w:rFonts w:hint="eastAsia"/>
          <w:sz w:val="28"/>
          <w:szCs w:val="28"/>
        </w:rPr>
        <w:t>的白色平头厢式货车实施检查，车上有人员两名，分别为驾驶员李占锋和其朋友李大刚。执法人员在该车车厢内五十六个系百世汇通快递物品的包裹内查获</w:t>
      </w:r>
      <w:r>
        <w:rPr>
          <w:rFonts w:hint="eastAsia"/>
          <w:sz w:val="28"/>
          <w:szCs w:val="28"/>
        </w:rPr>
        <w:t>10</w:t>
      </w:r>
      <w:r>
        <w:rPr>
          <w:rFonts w:hint="eastAsia"/>
          <w:sz w:val="28"/>
          <w:szCs w:val="28"/>
        </w:rPr>
        <w:t>个品牌卷烟共计</w:t>
      </w:r>
      <w:r>
        <w:rPr>
          <w:rFonts w:hint="eastAsia"/>
          <w:sz w:val="28"/>
          <w:szCs w:val="28"/>
        </w:rPr>
        <w:t>617</w:t>
      </w:r>
      <w:r>
        <w:rPr>
          <w:rFonts w:hint="eastAsia"/>
          <w:sz w:val="28"/>
          <w:szCs w:val="28"/>
        </w:rPr>
        <w:t>条整，其中：黄鹤楼（硬峡谷柔情）</w:t>
      </w:r>
      <w:r>
        <w:rPr>
          <w:rFonts w:hint="eastAsia"/>
          <w:sz w:val="28"/>
          <w:szCs w:val="28"/>
        </w:rPr>
        <w:t>17</w:t>
      </w:r>
      <w:r>
        <w:rPr>
          <w:rFonts w:hint="eastAsia"/>
          <w:sz w:val="28"/>
          <w:szCs w:val="28"/>
        </w:rPr>
        <w:t>条、黄鹤楼（软</w:t>
      </w:r>
      <w:r>
        <w:rPr>
          <w:rFonts w:hint="eastAsia"/>
          <w:sz w:val="28"/>
          <w:szCs w:val="28"/>
        </w:rPr>
        <w:t>1916</w:t>
      </w:r>
      <w:r>
        <w:rPr>
          <w:rFonts w:hint="eastAsia"/>
          <w:sz w:val="28"/>
          <w:szCs w:val="28"/>
        </w:rPr>
        <w:t>）</w:t>
      </w:r>
      <w:r>
        <w:rPr>
          <w:rFonts w:hint="eastAsia"/>
          <w:sz w:val="28"/>
          <w:szCs w:val="28"/>
        </w:rPr>
        <w:t>24</w:t>
      </w:r>
      <w:r>
        <w:rPr>
          <w:rFonts w:hint="eastAsia"/>
          <w:sz w:val="28"/>
          <w:szCs w:val="28"/>
        </w:rPr>
        <w:t>条、贵烟（硬小国酒香）</w:t>
      </w:r>
      <w:r>
        <w:rPr>
          <w:rFonts w:hint="eastAsia"/>
          <w:sz w:val="28"/>
          <w:szCs w:val="28"/>
        </w:rPr>
        <w:t>8</w:t>
      </w:r>
      <w:r>
        <w:rPr>
          <w:rFonts w:hint="eastAsia"/>
          <w:sz w:val="28"/>
          <w:szCs w:val="28"/>
        </w:rPr>
        <w:t>条、中华（软）</w:t>
      </w:r>
      <w:r>
        <w:rPr>
          <w:rFonts w:hint="eastAsia"/>
          <w:sz w:val="28"/>
          <w:szCs w:val="28"/>
        </w:rPr>
        <w:t>4</w:t>
      </w:r>
      <w:r>
        <w:rPr>
          <w:rFonts w:hint="eastAsia"/>
          <w:sz w:val="28"/>
          <w:szCs w:val="28"/>
        </w:rPr>
        <w:t>条、云烟（软大重九）</w:t>
      </w:r>
      <w:r>
        <w:rPr>
          <w:rFonts w:hint="eastAsia"/>
          <w:sz w:val="28"/>
          <w:szCs w:val="28"/>
        </w:rPr>
        <w:t>50</w:t>
      </w:r>
      <w:r>
        <w:rPr>
          <w:rFonts w:hint="eastAsia"/>
          <w:sz w:val="28"/>
          <w:szCs w:val="28"/>
        </w:rPr>
        <w:t>条、芙蓉王（硬）</w:t>
      </w:r>
      <w:r>
        <w:rPr>
          <w:rFonts w:hint="eastAsia"/>
          <w:sz w:val="28"/>
          <w:szCs w:val="28"/>
        </w:rPr>
        <w:t>130</w:t>
      </w:r>
      <w:r>
        <w:rPr>
          <w:rFonts w:hint="eastAsia"/>
          <w:sz w:val="28"/>
          <w:szCs w:val="28"/>
        </w:rPr>
        <w:t>条、白沙（和天下）</w:t>
      </w:r>
      <w:r>
        <w:rPr>
          <w:rFonts w:hint="eastAsia"/>
          <w:sz w:val="28"/>
          <w:szCs w:val="28"/>
        </w:rPr>
        <w:t>78</w:t>
      </w:r>
      <w:r>
        <w:rPr>
          <w:rFonts w:hint="eastAsia"/>
          <w:sz w:val="28"/>
          <w:szCs w:val="28"/>
        </w:rPr>
        <w:t>条、黄鹤楼（硬万年红）</w:t>
      </w:r>
      <w:r>
        <w:rPr>
          <w:rFonts w:hint="eastAsia"/>
          <w:sz w:val="28"/>
          <w:szCs w:val="28"/>
        </w:rPr>
        <w:t>200</w:t>
      </w:r>
      <w:r>
        <w:rPr>
          <w:rFonts w:hint="eastAsia"/>
          <w:sz w:val="28"/>
          <w:szCs w:val="28"/>
        </w:rPr>
        <w:t>条、黄鹤楼（硬雅韵）</w:t>
      </w:r>
      <w:r>
        <w:rPr>
          <w:rFonts w:hint="eastAsia"/>
          <w:sz w:val="28"/>
          <w:szCs w:val="28"/>
        </w:rPr>
        <w:t>96</w:t>
      </w:r>
      <w:r>
        <w:rPr>
          <w:rFonts w:hint="eastAsia"/>
          <w:sz w:val="28"/>
          <w:szCs w:val="28"/>
        </w:rPr>
        <w:t>条、鸭绿江（硬金）</w:t>
      </w:r>
      <w:r>
        <w:rPr>
          <w:rFonts w:hint="eastAsia"/>
          <w:sz w:val="28"/>
          <w:szCs w:val="28"/>
        </w:rPr>
        <w:t>10</w:t>
      </w:r>
      <w:r>
        <w:rPr>
          <w:rFonts w:hint="eastAsia"/>
          <w:sz w:val="28"/>
          <w:szCs w:val="28"/>
        </w:rPr>
        <w:t>条。因现场无人能够提供上述卷烟的烟草专卖品准运证，卷烟外部均无当地烟草专卖销售专用喷码，我局专卖执法人员报本单位负责人批准后，开具了编号为</w:t>
      </w:r>
      <w:proofErr w:type="gramStart"/>
      <w:r>
        <w:rPr>
          <w:rFonts w:hint="eastAsia"/>
          <w:sz w:val="28"/>
          <w:szCs w:val="28"/>
        </w:rPr>
        <w:t>【鄂】烟存通</w:t>
      </w:r>
      <w:proofErr w:type="gramEnd"/>
      <w:r>
        <w:rPr>
          <w:rFonts w:hint="eastAsia"/>
          <w:sz w:val="28"/>
          <w:szCs w:val="28"/>
        </w:rPr>
        <w:t>字</w:t>
      </w:r>
      <w:r>
        <w:rPr>
          <w:rFonts w:hint="eastAsia"/>
          <w:sz w:val="28"/>
          <w:szCs w:val="28"/>
        </w:rPr>
        <w:t>[xncb2016]</w:t>
      </w:r>
      <w:r>
        <w:rPr>
          <w:rFonts w:hint="eastAsia"/>
          <w:sz w:val="28"/>
          <w:szCs w:val="28"/>
        </w:rPr>
        <w:t>第</w:t>
      </w:r>
      <w:r>
        <w:rPr>
          <w:rFonts w:hint="eastAsia"/>
          <w:sz w:val="28"/>
          <w:szCs w:val="28"/>
        </w:rPr>
        <w:t>323</w:t>
      </w:r>
      <w:r>
        <w:rPr>
          <w:rFonts w:hint="eastAsia"/>
          <w:sz w:val="28"/>
          <w:szCs w:val="28"/>
        </w:rPr>
        <w:t>号证据先行登记保存通知书，对该批卷烟先行登记保存。经湖北省烟草产品质量监督检验站抽样鉴别及我局执法人员感观比对，除鸭绿江（硬金）</w:t>
      </w:r>
      <w:r>
        <w:rPr>
          <w:rFonts w:hint="eastAsia"/>
          <w:sz w:val="28"/>
          <w:szCs w:val="28"/>
        </w:rPr>
        <w:t>10</w:t>
      </w:r>
      <w:r>
        <w:rPr>
          <w:rFonts w:hint="eastAsia"/>
          <w:sz w:val="28"/>
          <w:szCs w:val="28"/>
        </w:rPr>
        <w:t>条为走私真品卷烟外，其余均为国产真品卷烟，涉案金额</w:t>
      </w:r>
      <w:r>
        <w:rPr>
          <w:rFonts w:hint="eastAsia"/>
          <w:sz w:val="28"/>
          <w:szCs w:val="28"/>
        </w:rPr>
        <w:t>210335.00</w:t>
      </w:r>
      <w:r>
        <w:rPr>
          <w:rFonts w:hint="eastAsia"/>
          <w:sz w:val="28"/>
          <w:szCs w:val="28"/>
        </w:rPr>
        <w:t>元，其中国产真品卷烟案</w:t>
      </w:r>
      <w:r w:rsidRPr="00C838E0">
        <w:rPr>
          <w:rFonts w:hint="eastAsia"/>
          <w:sz w:val="28"/>
          <w:szCs w:val="28"/>
        </w:rPr>
        <w:t>值</w:t>
      </w:r>
      <w:r>
        <w:rPr>
          <w:rFonts w:hint="eastAsia"/>
          <w:sz w:val="28"/>
          <w:szCs w:val="28"/>
        </w:rPr>
        <w:t>208945.00</w:t>
      </w:r>
      <w:r>
        <w:rPr>
          <w:rFonts w:hint="eastAsia"/>
          <w:sz w:val="28"/>
          <w:szCs w:val="28"/>
        </w:rPr>
        <w:t>元，走私烟案值</w:t>
      </w:r>
      <w:r>
        <w:rPr>
          <w:rFonts w:hint="eastAsia"/>
          <w:sz w:val="28"/>
          <w:szCs w:val="28"/>
        </w:rPr>
        <w:lastRenderedPageBreak/>
        <w:t>1390.00</w:t>
      </w:r>
      <w:r>
        <w:rPr>
          <w:rFonts w:hint="eastAsia"/>
          <w:sz w:val="28"/>
          <w:szCs w:val="28"/>
        </w:rPr>
        <w:t>元。因案值较大涉嫌犯罪，我局于</w:t>
      </w:r>
      <w:r>
        <w:rPr>
          <w:rFonts w:hint="eastAsia"/>
          <w:sz w:val="28"/>
          <w:szCs w:val="28"/>
        </w:rPr>
        <w:t>2016</w:t>
      </w:r>
      <w:r>
        <w:rPr>
          <w:rFonts w:hint="eastAsia"/>
          <w:sz w:val="28"/>
          <w:szCs w:val="28"/>
        </w:rPr>
        <w:t>年</w:t>
      </w:r>
      <w:r>
        <w:rPr>
          <w:rFonts w:hint="eastAsia"/>
          <w:sz w:val="28"/>
          <w:szCs w:val="28"/>
        </w:rPr>
        <w:t>8</w:t>
      </w:r>
      <w:r>
        <w:rPr>
          <w:rFonts w:hint="eastAsia"/>
          <w:sz w:val="28"/>
          <w:szCs w:val="28"/>
        </w:rPr>
        <w:t>月</w:t>
      </w:r>
      <w:r>
        <w:rPr>
          <w:rFonts w:hint="eastAsia"/>
          <w:sz w:val="28"/>
          <w:szCs w:val="28"/>
        </w:rPr>
        <w:t>23</w:t>
      </w:r>
      <w:r>
        <w:rPr>
          <w:rFonts w:hint="eastAsia"/>
          <w:sz w:val="28"/>
          <w:szCs w:val="28"/>
        </w:rPr>
        <w:t>日将本案移送赤壁市公安局查处，赤壁市公安局因多方查找均无法找到本案当事人，后于</w:t>
      </w:r>
      <w:r>
        <w:rPr>
          <w:rFonts w:hint="eastAsia"/>
          <w:sz w:val="28"/>
          <w:szCs w:val="28"/>
        </w:rPr>
        <w:t>2016</w:t>
      </w:r>
      <w:r>
        <w:rPr>
          <w:rFonts w:hint="eastAsia"/>
          <w:sz w:val="28"/>
          <w:szCs w:val="28"/>
        </w:rPr>
        <w:t>年</w:t>
      </w:r>
      <w:r>
        <w:rPr>
          <w:rFonts w:hint="eastAsia"/>
          <w:sz w:val="28"/>
          <w:szCs w:val="28"/>
        </w:rPr>
        <w:t>9</w:t>
      </w:r>
      <w:r>
        <w:rPr>
          <w:rFonts w:hint="eastAsia"/>
          <w:sz w:val="28"/>
          <w:szCs w:val="28"/>
        </w:rPr>
        <w:t>月</w:t>
      </w:r>
      <w:r>
        <w:rPr>
          <w:rFonts w:hint="eastAsia"/>
          <w:sz w:val="28"/>
          <w:szCs w:val="28"/>
        </w:rPr>
        <w:t>26</w:t>
      </w:r>
      <w:r>
        <w:rPr>
          <w:rFonts w:hint="eastAsia"/>
          <w:sz w:val="28"/>
          <w:szCs w:val="28"/>
        </w:rPr>
        <w:t>日将本案退回我局作行政处理。由于案发后当事人一直未来接受处理，致使案件不能结案，因此我局将此案于</w:t>
      </w:r>
      <w:r>
        <w:rPr>
          <w:rFonts w:hint="eastAsia"/>
          <w:sz w:val="28"/>
          <w:szCs w:val="28"/>
        </w:rPr>
        <w:t>2016</w:t>
      </w:r>
      <w:r>
        <w:rPr>
          <w:rFonts w:hint="eastAsia"/>
          <w:sz w:val="28"/>
          <w:szCs w:val="28"/>
        </w:rPr>
        <w:t>年</w:t>
      </w:r>
      <w:r>
        <w:rPr>
          <w:rFonts w:hint="eastAsia"/>
          <w:sz w:val="28"/>
          <w:szCs w:val="28"/>
        </w:rPr>
        <w:t>9</w:t>
      </w:r>
      <w:r>
        <w:rPr>
          <w:rFonts w:hint="eastAsia"/>
          <w:sz w:val="28"/>
          <w:szCs w:val="28"/>
        </w:rPr>
        <w:t>月</w:t>
      </w:r>
      <w:r>
        <w:rPr>
          <w:rFonts w:hint="eastAsia"/>
          <w:sz w:val="28"/>
          <w:szCs w:val="28"/>
        </w:rPr>
        <w:t>27</w:t>
      </w:r>
      <w:r>
        <w:rPr>
          <w:rFonts w:hint="eastAsia"/>
          <w:sz w:val="28"/>
          <w:szCs w:val="28"/>
        </w:rPr>
        <w:t>日以发布、张贴的形式分别在《赤壁网》和赤壁市烟草专卖局大门进行公告告知，在公告法定期满后，当事人仍未前来接受处理，现将此案作无人认领处理。以上违法事实有勘验笔录、询问笔录、证据先行登记保存批准书、证据先行登记保存通知书、先行登记保存证据处理通知书、卷烟质量鉴别检验报告及其它相关书证等证据材料证实。</w:t>
      </w:r>
    </w:p>
    <w:p w:rsidR="00563D78" w:rsidRDefault="00563D78" w:rsidP="00563D78">
      <w:pPr>
        <w:spacing w:line="500" w:lineRule="exact"/>
        <w:ind w:firstLine="570"/>
        <w:rPr>
          <w:rFonts w:hint="eastAsia"/>
          <w:sz w:val="28"/>
          <w:szCs w:val="28"/>
        </w:rPr>
      </w:pPr>
      <w:r>
        <w:rPr>
          <w:rFonts w:hint="eastAsia"/>
          <w:sz w:val="28"/>
          <w:szCs w:val="28"/>
        </w:rPr>
        <w:t>本局认为：当事人的行为违反了《中华人民共和国烟草专卖法》第二十一条、《中华人民共和国烟草专卖法实施条例》第三十四条第（三）项之规定，属无烟草专卖品准运证运输烟草专卖品的行为。</w:t>
      </w:r>
    </w:p>
    <w:p w:rsidR="00563D78" w:rsidRDefault="00563D78" w:rsidP="00563D78">
      <w:pPr>
        <w:spacing w:line="500" w:lineRule="exact"/>
        <w:ind w:firstLineChars="200" w:firstLine="560"/>
        <w:rPr>
          <w:sz w:val="28"/>
          <w:szCs w:val="28"/>
        </w:rPr>
      </w:pPr>
      <w:r>
        <w:rPr>
          <w:rFonts w:hint="eastAsia"/>
          <w:sz w:val="28"/>
          <w:szCs w:val="28"/>
        </w:rPr>
        <w:t>依据《中华人民共和国烟草专卖法》第二十九条第一款、《中华人民共和国烟草专卖法实施条例》第五十二条第（二）项第</w:t>
      </w:r>
      <w:r>
        <w:rPr>
          <w:rFonts w:hint="eastAsia"/>
          <w:sz w:val="28"/>
          <w:szCs w:val="28"/>
        </w:rPr>
        <w:t>1</w:t>
      </w:r>
      <w:r>
        <w:rPr>
          <w:rFonts w:hint="eastAsia"/>
          <w:sz w:val="28"/>
          <w:szCs w:val="28"/>
        </w:rPr>
        <w:t>目、第</w:t>
      </w:r>
      <w:r>
        <w:rPr>
          <w:rFonts w:hint="eastAsia"/>
          <w:sz w:val="28"/>
          <w:szCs w:val="28"/>
        </w:rPr>
        <w:t>4</w:t>
      </w:r>
      <w:r>
        <w:rPr>
          <w:rFonts w:hint="eastAsia"/>
          <w:sz w:val="28"/>
          <w:szCs w:val="28"/>
        </w:rPr>
        <w:t>目和第</w:t>
      </w:r>
      <w:r>
        <w:rPr>
          <w:rFonts w:hint="eastAsia"/>
          <w:sz w:val="28"/>
          <w:szCs w:val="28"/>
        </w:rPr>
        <w:t>6</w:t>
      </w:r>
      <w:r>
        <w:rPr>
          <w:rFonts w:hint="eastAsia"/>
          <w:sz w:val="28"/>
          <w:szCs w:val="28"/>
        </w:rPr>
        <w:t>目、《烟草专卖行政处罚程序规定》第五十八条之规定</w:t>
      </w:r>
      <w:proofErr w:type="gramStart"/>
      <w:r>
        <w:rPr>
          <w:rFonts w:hint="eastAsia"/>
          <w:sz w:val="28"/>
          <w:szCs w:val="28"/>
        </w:rPr>
        <w:t>作出</w:t>
      </w:r>
      <w:proofErr w:type="gramEnd"/>
      <w:r>
        <w:rPr>
          <w:rFonts w:hint="eastAsia"/>
          <w:sz w:val="28"/>
          <w:szCs w:val="28"/>
        </w:rPr>
        <w:t>如下行政处理：</w:t>
      </w:r>
    </w:p>
    <w:p w:rsidR="00563D78" w:rsidRDefault="00563D78" w:rsidP="00563D78">
      <w:pPr>
        <w:spacing w:line="500" w:lineRule="exact"/>
        <w:ind w:firstLine="570"/>
        <w:rPr>
          <w:rFonts w:hint="eastAsia"/>
          <w:sz w:val="28"/>
          <w:szCs w:val="28"/>
        </w:rPr>
      </w:pPr>
      <w:r>
        <w:rPr>
          <w:rFonts w:hint="eastAsia"/>
          <w:sz w:val="28"/>
          <w:szCs w:val="28"/>
        </w:rPr>
        <w:t>1</w:t>
      </w:r>
      <w:r>
        <w:rPr>
          <w:rFonts w:hint="eastAsia"/>
          <w:sz w:val="28"/>
          <w:szCs w:val="28"/>
        </w:rPr>
        <w:t>、对当事人无烟草专卖品准运</w:t>
      </w:r>
      <w:proofErr w:type="gramStart"/>
      <w:r>
        <w:rPr>
          <w:rFonts w:hint="eastAsia"/>
          <w:sz w:val="28"/>
          <w:szCs w:val="28"/>
        </w:rPr>
        <w:t>证利用</w:t>
      </w:r>
      <w:proofErr w:type="gramEnd"/>
      <w:r>
        <w:rPr>
          <w:rFonts w:hint="eastAsia"/>
          <w:sz w:val="28"/>
          <w:szCs w:val="28"/>
        </w:rPr>
        <w:t>伪装非法运输的</w:t>
      </w:r>
      <w:r>
        <w:rPr>
          <w:rFonts w:hint="eastAsia"/>
          <w:sz w:val="28"/>
          <w:szCs w:val="28"/>
        </w:rPr>
        <w:t>607</w:t>
      </w:r>
      <w:r>
        <w:rPr>
          <w:rFonts w:hint="eastAsia"/>
          <w:sz w:val="28"/>
          <w:szCs w:val="28"/>
        </w:rPr>
        <w:t>条卷烟（其中抽样质检损耗</w:t>
      </w:r>
      <w:r>
        <w:rPr>
          <w:rFonts w:hint="eastAsia"/>
          <w:sz w:val="28"/>
          <w:szCs w:val="28"/>
        </w:rPr>
        <w:t>6</w:t>
      </w:r>
      <w:r>
        <w:rPr>
          <w:rFonts w:hint="eastAsia"/>
          <w:sz w:val="28"/>
          <w:szCs w:val="28"/>
        </w:rPr>
        <w:t>条）予以没收并变卖，变卖款上缴国库。</w:t>
      </w:r>
    </w:p>
    <w:p w:rsidR="00563D78" w:rsidRDefault="00563D78" w:rsidP="00563D78">
      <w:pPr>
        <w:spacing w:line="500" w:lineRule="exact"/>
        <w:ind w:firstLineChars="200" w:firstLine="560"/>
        <w:rPr>
          <w:rFonts w:hint="eastAsia"/>
          <w:sz w:val="28"/>
          <w:szCs w:val="28"/>
        </w:rPr>
      </w:pPr>
      <w:r>
        <w:rPr>
          <w:rFonts w:hint="eastAsia"/>
          <w:sz w:val="28"/>
          <w:szCs w:val="28"/>
        </w:rPr>
        <w:t>2</w:t>
      </w:r>
      <w:r>
        <w:rPr>
          <w:rFonts w:hint="eastAsia"/>
          <w:sz w:val="28"/>
          <w:szCs w:val="28"/>
        </w:rPr>
        <w:t>、对当事人无烟草专卖品准运证运输的</w:t>
      </w:r>
      <w:r>
        <w:rPr>
          <w:rFonts w:hint="eastAsia"/>
          <w:sz w:val="28"/>
          <w:szCs w:val="28"/>
        </w:rPr>
        <w:t>10</w:t>
      </w:r>
      <w:r>
        <w:rPr>
          <w:rFonts w:hint="eastAsia"/>
          <w:sz w:val="28"/>
          <w:szCs w:val="28"/>
        </w:rPr>
        <w:t>条走私卷烟予以没收。</w:t>
      </w:r>
    </w:p>
    <w:p w:rsidR="00563D78" w:rsidRDefault="00563D78" w:rsidP="00563D78">
      <w:pPr>
        <w:spacing w:line="500" w:lineRule="exact"/>
        <w:ind w:firstLine="570"/>
        <w:rPr>
          <w:rFonts w:hint="eastAsia"/>
          <w:sz w:val="28"/>
          <w:szCs w:val="28"/>
        </w:rPr>
      </w:pPr>
      <w:r>
        <w:rPr>
          <w:rFonts w:hint="eastAsia"/>
          <w:sz w:val="28"/>
          <w:szCs w:val="28"/>
        </w:rPr>
        <w:t>当事人不服本处理决定，可在接到处理决定书之日起六十日内向咸宁市烟草专卖局或向赤壁市人民政府申请行政复议，亦可在十五日内向赤壁市人民法院提起诉讼。</w:t>
      </w:r>
    </w:p>
    <w:p w:rsidR="00563D78" w:rsidRDefault="00563D78" w:rsidP="00563D78">
      <w:pPr>
        <w:spacing w:line="500" w:lineRule="exact"/>
        <w:ind w:firstLine="570"/>
        <w:rPr>
          <w:rFonts w:hint="eastAsia"/>
          <w:sz w:val="28"/>
          <w:szCs w:val="28"/>
        </w:rPr>
      </w:pPr>
      <w:r>
        <w:rPr>
          <w:rFonts w:hint="eastAsia"/>
          <w:sz w:val="28"/>
          <w:szCs w:val="28"/>
        </w:rPr>
        <w:t>附：相关法律法规</w:t>
      </w:r>
      <w:r>
        <w:rPr>
          <w:rFonts w:hint="eastAsia"/>
          <w:sz w:val="28"/>
          <w:szCs w:val="28"/>
        </w:rPr>
        <w:t xml:space="preserve">                                                                 </w:t>
      </w:r>
    </w:p>
    <w:p w:rsidR="00563D78" w:rsidRDefault="00563D78" w:rsidP="00563D78">
      <w:pPr>
        <w:spacing w:line="500" w:lineRule="exact"/>
        <w:ind w:firstLine="570"/>
        <w:jc w:val="center"/>
        <w:rPr>
          <w:rFonts w:hint="eastAsia"/>
          <w:sz w:val="28"/>
          <w:szCs w:val="28"/>
        </w:rPr>
      </w:pPr>
      <w:r>
        <w:rPr>
          <w:rFonts w:hint="eastAsia"/>
          <w:sz w:val="28"/>
          <w:szCs w:val="28"/>
        </w:rPr>
        <w:t xml:space="preserve">                                       </w:t>
      </w:r>
      <w:r>
        <w:rPr>
          <w:rFonts w:hint="eastAsia"/>
          <w:sz w:val="28"/>
          <w:szCs w:val="28"/>
        </w:rPr>
        <w:t>赤壁市烟草专卖局</w:t>
      </w:r>
    </w:p>
    <w:p w:rsidR="00563D78" w:rsidRDefault="00563D78" w:rsidP="00563D78">
      <w:pPr>
        <w:spacing w:line="500" w:lineRule="exact"/>
        <w:ind w:firstLine="570"/>
        <w:jc w:val="right"/>
        <w:rPr>
          <w:rFonts w:hint="eastAsia"/>
          <w:sz w:val="28"/>
          <w:szCs w:val="28"/>
        </w:rPr>
      </w:pPr>
      <w:r>
        <w:rPr>
          <w:sz w:val="28"/>
          <w:szCs w:val="28"/>
        </w:rPr>
        <w:t xml:space="preserve">                               </w:t>
      </w:r>
      <w:r>
        <w:rPr>
          <w:rFonts w:hint="eastAsia"/>
          <w:sz w:val="28"/>
          <w:szCs w:val="28"/>
        </w:rPr>
        <w:t>2016</w:t>
      </w:r>
      <w:r>
        <w:rPr>
          <w:rFonts w:hint="eastAsia"/>
          <w:sz w:val="28"/>
          <w:szCs w:val="28"/>
        </w:rPr>
        <w:t>年</w:t>
      </w:r>
      <w:r>
        <w:rPr>
          <w:rFonts w:hint="eastAsia"/>
          <w:sz w:val="28"/>
          <w:szCs w:val="28"/>
        </w:rPr>
        <w:t>11</w:t>
      </w:r>
      <w:r>
        <w:rPr>
          <w:rFonts w:hint="eastAsia"/>
          <w:sz w:val="28"/>
          <w:szCs w:val="28"/>
        </w:rPr>
        <w:t>月</w:t>
      </w:r>
      <w:r>
        <w:rPr>
          <w:rFonts w:hint="eastAsia"/>
          <w:sz w:val="28"/>
          <w:szCs w:val="28"/>
        </w:rPr>
        <w:t>7</w:t>
      </w:r>
      <w:r>
        <w:rPr>
          <w:rFonts w:hint="eastAsia"/>
          <w:sz w:val="28"/>
          <w:szCs w:val="28"/>
        </w:rPr>
        <w:t>日</w:t>
      </w:r>
    </w:p>
    <w:p w:rsidR="00563D78" w:rsidRDefault="00563D78" w:rsidP="00563D78">
      <w:pPr>
        <w:spacing w:line="500" w:lineRule="exact"/>
        <w:ind w:firstLine="570"/>
        <w:jc w:val="right"/>
        <w:rPr>
          <w:rFonts w:hint="eastAsia"/>
          <w:sz w:val="28"/>
          <w:szCs w:val="28"/>
        </w:rPr>
      </w:pPr>
    </w:p>
    <w:p w:rsidR="00563D78" w:rsidRDefault="00563D78" w:rsidP="00563D78">
      <w:pPr>
        <w:jc w:val="center"/>
        <w:rPr>
          <w:rFonts w:hint="eastAsia"/>
          <w:sz w:val="28"/>
          <w:szCs w:val="28"/>
        </w:rPr>
      </w:pPr>
      <w:r>
        <w:rPr>
          <w:rFonts w:hint="eastAsia"/>
          <w:sz w:val="28"/>
          <w:szCs w:val="28"/>
        </w:rPr>
        <w:lastRenderedPageBreak/>
        <w:t>相关法律法规</w:t>
      </w:r>
    </w:p>
    <w:p w:rsidR="00563D78" w:rsidRDefault="00563D78" w:rsidP="00563D78">
      <w:pPr>
        <w:pStyle w:val="a5"/>
        <w:spacing w:line="360" w:lineRule="auto"/>
        <w:ind w:firstLineChars="200" w:firstLine="480"/>
        <w:rPr>
          <w:rStyle w:val="headline-content2"/>
          <w:rFonts w:ascii="仿宋_GB2312" w:eastAsia="仿宋_GB2312" w:hint="eastAsia"/>
          <w:spacing w:val="8"/>
          <w:sz w:val="24"/>
          <w:szCs w:val="24"/>
        </w:rPr>
      </w:pPr>
      <w:r>
        <w:rPr>
          <w:rFonts w:ascii="仿宋_GB2312" w:eastAsia="仿宋_GB2312" w:hint="eastAsia"/>
          <w:sz w:val="24"/>
          <w:szCs w:val="24"/>
        </w:rPr>
        <w:t>《中华人民共和国烟草专卖法》第二十一条：</w:t>
      </w:r>
      <w:r>
        <w:rPr>
          <w:rStyle w:val="headline-content2"/>
          <w:rFonts w:ascii="仿宋_GB2312" w:eastAsia="仿宋_GB2312" w:hint="eastAsia"/>
          <w:spacing w:val="8"/>
          <w:sz w:val="24"/>
          <w:szCs w:val="24"/>
        </w:rPr>
        <w:t>托运或者自运烟草专卖品必须持有烟草专卖行政主管部门或者烟草专卖行政主管部门授权的机构签发的准运证；无准运证的，承运人不得承运。</w:t>
      </w:r>
    </w:p>
    <w:p w:rsidR="00563D78" w:rsidRDefault="00563D78" w:rsidP="00563D78">
      <w:pPr>
        <w:pStyle w:val="a5"/>
        <w:spacing w:line="360" w:lineRule="auto"/>
        <w:ind w:firstLineChars="200" w:firstLine="512"/>
        <w:rPr>
          <w:rStyle w:val="headline-content2"/>
          <w:rFonts w:ascii="仿宋_GB2312" w:eastAsia="仿宋_GB2312" w:hint="eastAsia"/>
          <w:spacing w:val="8"/>
          <w:sz w:val="24"/>
          <w:szCs w:val="24"/>
        </w:rPr>
      </w:pPr>
    </w:p>
    <w:p w:rsidR="00563D78" w:rsidRDefault="00563D78" w:rsidP="00563D78">
      <w:pPr>
        <w:shd w:val="clear" w:color="auto" w:fill="FFFFFF"/>
        <w:spacing w:line="360" w:lineRule="auto"/>
        <w:ind w:firstLineChars="200" w:firstLine="480"/>
        <w:jc w:val="both"/>
        <w:rPr>
          <w:rFonts w:ascii="仿宋_GB2312" w:eastAsia="仿宋_GB2312" w:hint="eastAsia"/>
        </w:rPr>
      </w:pPr>
      <w:r>
        <w:rPr>
          <w:rFonts w:ascii="仿宋_GB2312" w:eastAsia="仿宋_GB2312" w:hint="eastAsia"/>
          <w:kern w:val="2"/>
        </w:rPr>
        <w:t>《中华人民共</w:t>
      </w:r>
      <w:r>
        <w:rPr>
          <w:rFonts w:ascii="仿宋_GB2312" w:eastAsia="仿宋_GB2312" w:hint="eastAsia"/>
        </w:rPr>
        <w:t>和国烟草专卖法》第二十九条第一款：无准运证或者超过准运证规定的数量托运或者自运烟草专卖品的，由烟草专卖行政主管部门处以罚款，可以按照国家规定的价格收购违法运输的烟草专卖品；情节严重的，没收违法运输的烟草专卖品和违法所得。</w:t>
      </w:r>
    </w:p>
    <w:p w:rsidR="00563D78" w:rsidRDefault="00563D78" w:rsidP="00563D78">
      <w:pPr>
        <w:shd w:val="clear" w:color="auto" w:fill="FFFFFF"/>
        <w:spacing w:line="360" w:lineRule="auto"/>
        <w:ind w:firstLineChars="200" w:firstLine="480"/>
        <w:jc w:val="both"/>
        <w:rPr>
          <w:rFonts w:ascii="仿宋_GB2312" w:eastAsia="仿宋_GB2312" w:hint="eastAsia"/>
        </w:rPr>
      </w:pPr>
    </w:p>
    <w:p w:rsidR="00563D78" w:rsidRDefault="00563D78" w:rsidP="00563D78">
      <w:pPr>
        <w:shd w:val="clear" w:color="auto" w:fill="FFFFFF"/>
        <w:spacing w:line="360" w:lineRule="auto"/>
        <w:ind w:firstLineChars="200" w:firstLine="480"/>
        <w:jc w:val="both"/>
        <w:rPr>
          <w:rFonts w:ascii="仿宋_GB2312" w:eastAsia="仿宋_GB2312" w:hAnsi="宋体" w:cs="宋体" w:hint="eastAsia"/>
        </w:rPr>
      </w:pPr>
      <w:r>
        <w:rPr>
          <w:rFonts w:ascii="仿宋_GB2312" w:eastAsia="仿宋_GB2312" w:hint="eastAsia"/>
        </w:rPr>
        <w:t>《中华人民共和国烟草专卖法实施条例》第三十四条：</w:t>
      </w:r>
      <w:r>
        <w:rPr>
          <w:rFonts w:ascii="仿宋_GB2312" w:eastAsia="仿宋_GB2312" w:hAnsi="宋体" w:cs="宋体" w:hint="eastAsia"/>
        </w:rPr>
        <w:t>有下列情形之一的，为无烟草专卖品准运证运输烟草专卖品：</w:t>
      </w:r>
    </w:p>
    <w:p w:rsidR="00563D78" w:rsidRDefault="00563D78" w:rsidP="00563D78">
      <w:pPr>
        <w:shd w:val="clear" w:color="auto" w:fill="FFFFFF"/>
        <w:spacing w:line="360" w:lineRule="auto"/>
        <w:ind w:firstLineChars="200" w:firstLine="480"/>
        <w:jc w:val="both"/>
        <w:rPr>
          <w:rFonts w:ascii="仿宋_GB2312" w:eastAsia="仿宋_GB2312" w:hAnsi="宋体" w:cs="宋体" w:hint="eastAsia"/>
        </w:rPr>
      </w:pPr>
      <w:r>
        <w:rPr>
          <w:rFonts w:ascii="仿宋_GB2312" w:eastAsia="仿宋_GB2312" w:hAnsi="宋体" w:cs="宋体" w:hint="eastAsia"/>
        </w:rPr>
        <w:t>(一）超过烟草专卖品准运证规定的数量和范围运输烟草专卖品的；</w:t>
      </w:r>
    </w:p>
    <w:p w:rsidR="00563D78" w:rsidRDefault="00563D78" w:rsidP="00563D78">
      <w:pPr>
        <w:shd w:val="clear" w:color="auto" w:fill="FFFFFF"/>
        <w:spacing w:line="360" w:lineRule="auto"/>
        <w:ind w:firstLineChars="200" w:firstLine="480"/>
        <w:jc w:val="both"/>
        <w:rPr>
          <w:rFonts w:ascii="仿宋_GB2312" w:eastAsia="仿宋_GB2312" w:hAnsi="宋体" w:cs="宋体" w:hint="eastAsia"/>
        </w:rPr>
      </w:pPr>
      <w:r>
        <w:rPr>
          <w:rFonts w:ascii="仿宋_GB2312" w:eastAsia="仿宋_GB2312" w:hAnsi="宋体" w:cs="宋体" w:hint="eastAsia"/>
        </w:rPr>
        <w:t>(二）使用过期、涂改、复印的烟草专卖品准运证的；</w:t>
      </w:r>
    </w:p>
    <w:p w:rsidR="00563D78" w:rsidRDefault="00563D78" w:rsidP="00563D78">
      <w:pPr>
        <w:shd w:val="clear" w:color="auto" w:fill="FFFFFF"/>
        <w:spacing w:line="360" w:lineRule="auto"/>
        <w:ind w:firstLineChars="200" w:firstLine="480"/>
        <w:jc w:val="both"/>
        <w:rPr>
          <w:rFonts w:ascii="仿宋_GB2312" w:eastAsia="仿宋_GB2312" w:hAnsi="宋体" w:cs="宋体" w:hint="eastAsia"/>
        </w:rPr>
      </w:pPr>
      <w:r>
        <w:rPr>
          <w:rFonts w:ascii="仿宋_GB2312" w:eastAsia="仿宋_GB2312" w:hAnsi="宋体" w:cs="宋体" w:hint="eastAsia"/>
        </w:rPr>
        <w:t>(三）无烟草专卖品准运证又无法提供在当地购买烟草专卖品的有效证明的；</w:t>
      </w:r>
    </w:p>
    <w:p w:rsidR="00563D78" w:rsidRDefault="00563D78" w:rsidP="00563D78">
      <w:pPr>
        <w:pStyle w:val="a5"/>
        <w:spacing w:line="360" w:lineRule="auto"/>
        <w:ind w:firstLineChars="200" w:firstLine="480"/>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(四）无烟草专卖品准运证运输烟草专卖品的其他行为。</w:t>
      </w:r>
    </w:p>
    <w:p w:rsidR="00563D78" w:rsidRDefault="00563D78" w:rsidP="00563D78">
      <w:pPr>
        <w:pStyle w:val="a5"/>
        <w:spacing w:line="360" w:lineRule="auto"/>
        <w:ind w:firstLineChars="200" w:firstLine="480"/>
        <w:rPr>
          <w:rFonts w:ascii="仿宋_GB2312" w:eastAsia="仿宋_GB2312" w:hAnsi="宋体" w:cs="宋体" w:hint="eastAsia"/>
          <w:kern w:val="0"/>
          <w:sz w:val="24"/>
          <w:szCs w:val="24"/>
        </w:rPr>
      </w:pPr>
    </w:p>
    <w:p w:rsidR="00563D78" w:rsidRDefault="00563D78" w:rsidP="00563D78">
      <w:pPr>
        <w:pStyle w:val="a5"/>
        <w:spacing w:line="360" w:lineRule="auto"/>
        <w:ind w:firstLineChars="200" w:firstLine="480"/>
        <w:rPr>
          <w:rFonts w:ascii="仿宋_GB2312" w:eastAsia="仿宋_GB2312" w:hint="eastAsia"/>
          <w:kern w:val="0"/>
          <w:sz w:val="24"/>
          <w:szCs w:val="24"/>
        </w:rPr>
      </w:pPr>
      <w:r>
        <w:rPr>
          <w:rFonts w:ascii="仿宋_GB2312" w:eastAsia="仿宋_GB2312" w:hint="eastAsia"/>
          <w:kern w:val="0"/>
          <w:sz w:val="24"/>
          <w:szCs w:val="24"/>
        </w:rPr>
        <w:t>《中华人民共和国烟草专卖法实施条例》第五十二条第（二）项第1目和第6目：依照《烟草专卖法》第二十九条规定处罚的，按照下列规定执行：</w:t>
      </w:r>
    </w:p>
    <w:p w:rsidR="00563D78" w:rsidRDefault="00563D78" w:rsidP="00563D78">
      <w:pPr>
        <w:pStyle w:val="a5"/>
        <w:spacing w:line="360" w:lineRule="auto"/>
        <w:ind w:firstLineChars="200" w:firstLine="480"/>
        <w:rPr>
          <w:rFonts w:ascii="仿宋_GB2312" w:eastAsia="仿宋_GB2312" w:hint="eastAsia"/>
          <w:kern w:val="0"/>
          <w:sz w:val="24"/>
          <w:szCs w:val="24"/>
        </w:rPr>
      </w:pPr>
      <w:r>
        <w:rPr>
          <w:rFonts w:ascii="仿宋_GB2312" w:eastAsia="仿宋_GB2312" w:hint="eastAsia"/>
          <w:kern w:val="0"/>
          <w:sz w:val="24"/>
          <w:szCs w:val="24"/>
        </w:rPr>
        <w:t>(二)有下列情形之一的，没收违法运输的烟草专卖品和违法所得：</w:t>
      </w:r>
    </w:p>
    <w:p w:rsidR="00563D78" w:rsidRDefault="00563D78" w:rsidP="00563D78">
      <w:pPr>
        <w:pStyle w:val="Style1"/>
        <w:spacing w:line="360" w:lineRule="auto"/>
        <w:ind w:firstLineChars="200" w:firstLine="480"/>
        <w:rPr>
          <w:rFonts w:ascii="仿宋_GB2312" w:eastAsia="仿宋_GB2312" w:hint="eastAsia"/>
          <w:sz w:val="24"/>
          <w:szCs w:val="24"/>
        </w:rPr>
      </w:pPr>
      <w:r>
        <w:rPr>
          <w:rFonts w:ascii="仿宋_GB2312" w:eastAsia="仿宋_GB2312"/>
          <w:sz w:val="24"/>
          <w:szCs w:val="24"/>
        </w:rPr>
        <w:t>1</w:t>
      </w:r>
      <w:r>
        <w:rPr>
          <w:rFonts w:ascii="仿宋_GB2312" w:eastAsia="仿宋_GB2312" w:hint="eastAsia"/>
        </w:rPr>
        <w:t>、</w:t>
      </w:r>
      <w:r>
        <w:rPr>
          <w:rFonts w:ascii="仿宋_GB2312" w:eastAsia="仿宋_GB2312"/>
          <w:sz w:val="24"/>
          <w:szCs w:val="24"/>
        </w:rPr>
        <w:t>非法运输的烟草专卖品价值超过5万元或者运输卷烟数量超过100件(每1万支为1件)的；</w:t>
      </w:r>
    </w:p>
    <w:p w:rsidR="00563D78" w:rsidRPr="00896DD7" w:rsidRDefault="00563D78" w:rsidP="00563D78">
      <w:pPr>
        <w:spacing w:line="360" w:lineRule="auto"/>
        <w:ind w:firstLine="482"/>
        <w:rPr>
          <w:rFonts w:ascii="仿宋_GB2312" w:eastAsia="仿宋_GB2312" w:hint="eastAsia"/>
          <w:kern w:val="2"/>
        </w:rPr>
      </w:pPr>
      <w:r w:rsidRPr="00896DD7">
        <w:rPr>
          <w:rFonts w:ascii="仿宋_GB2312" w:eastAsia="仿宋_GB2312" w:hint="eastAsia"/>
          <w:kern w:val="2"/>
        </w:rPr>
        <w:t>4、</w:t>
      </w:r>
      <w:r w:rsidRPr="00896DD7">
        <w:rPr>
          <w:rFonts w:ascii="仿宋_GB2312" w:eastAsia="仿宋_GB2312"/>
          <w:kern w:val="2"/>
        </w:rPr>
        <w:t xml:space="preserve">非法运输走私烟草专卖品的； </w:t>
      </w:r>
    </w:p>
    <w:p w:rsidR="00563D78" w:rsidRDefault="00563D78" w:rsidP="00563D78">
      <w:pPr>
        <w:pStyle w:val="a5"/>
        <w:spacing w:line="360" w:lineRule="auto"/>
        <w:ind w:firstLineChars="200" w:firstLine="480"/>
        <w:rPr>
          <w:rFonts w:ascii="仿宋_GB2312" w:eastAsia="仿宋_GB2312"/>
          <w:kern w:val="0"/>
          <w:sz w:val="24"/>
          <w:szCs w:val="24"/>
        </w:rPr>
      </w:pPr>
      <w:r>
        <w:rPr>
          <w:rFonts w:ascii="仿宋_GB2312" w:eastAsia="仿宋_GB2312"/>
          <w:kern w:val="0"/>
          <w:sz w:val="24"/>
          <w:szCs w:val="24"/>
        </w:rPr>
        <w:t>6、利用伪装非法运输烟草专卖品的；</w:t>
      </w:r>
    </w:p>
    <w:p w:rsidR="00563D78" w:rsidRDefault="00563D78" w:rsidP="00563D78">
      <w:pPr>
        <w:pStyle w:val="a5"/>
        <w:spacing w:line="360" w:lineRule="auto"/>
        <w:ind w:firstLineChars="200" w:firstLine="480"/>
        <w:rPr>
          <w:rFonts w:ascii="仿宋_GB2312" w:eastAsia="仿宋_GB2312" w:hint="eastAsia"/>
          <w:kern w:val="0"/>
          <w:sz w:val="24"/>
          <w:szCs w:val="24"/>
        </w:rPr>
      </w:pPr>
    </w:p>
    <w:p w:rsidR="00960192" w:rsidRPr="00563D78" w:rsidRDefault="00563D78" w:rsidP="00563D78">
      <w:pPr>
        <w:pStyle w:val="a5"/>
        <w:spacing w:line="360" w:lineRule="auto"/>
        <w:ind w:firstLineChars="200" w:firstLine="480"/>
        <w:rPr>
          <w:rFonts w:ascii="仿宋_GB2312" w:eastAsia="仿宋_GB2312"/>
          <w:sz w:val="24"/>
          <w:szCs w:val="24"/>
        </w:rPr>
      </w:pPr>
      <w:r>
        <w:rPr>
          <w:rFonts w:ascii="仿宋_GB2312" w:eastAsia="仿宋_GB2312" w:hint="eastAsia"/>
          <w:kern w:val="0"/>
          <w:sz w:val="24"/>
          <w:szCs w:val="24"/>
        </w:rPr>
        <w:t>《烟草专卖行政处罚程序规定》第五十八条：对于依法查获的烟草专卖品，</w:t>
      </w:r>
      <w:r>
        <w:rPr>
          <w:rFonts w:ascii="仿宋_GB2312" w:eastAsia="仿宋_GB2312" w:hAnsi="Arial" w:cs="Arial" w:hint="eastAsia"/>
          <w:kern w:val="0"/>
          <w:sz w:val="24"/>
          <w:szCs w:val="24"/>
        </w:rPr>
        <w:t>自烟草专卖行政主管部门采取张贴通告、发布公告等措施之日起三十日内无法找到当事人的，经本烟草专卖行政主管部门负责人批准，可以采取变卖等处理措施，变卖款上缴国库。</w:t>
      </w:r>
      <w:bookmarkStart w:id="0" w:name="_GoBack"/>
      <w:bookmarkEnd w:id="0"/>
    </w:p>
    <w:sectPr w:rsidR="00960192" w:rsidRPr="00563D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513" w:rsidRDefault="00830513" w:rsidP="00563D78">
      <w:r>
        <w:separator/>
      </w:r>
    </w:p>
  </w:endnote>
  <w:endnote w:type="continuationSeparator" w:id="0">
    <w:p w:rsidR="00830513" w:rsidRDefault="00830513" w:rsidP="0056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513" w:rsidRDefault="00830513" w:rsidP="00563D78">
      <w:r>
        <w:separator/>
      </w:r>
    </w:p>
  </w:footnote>
  <w:footnote w:type="continuationSeparator" w:id="0">
    <w:p w:rsidR="00830513" w:rsidRDefault="00830513" w:rsidP="00563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65D4"/>
    <w:rsid w:val="00563D78"/>
    <w:rsid w:val="00830513"/>
    <w:rsid w:val="009465D4"/>
    <w:rsid w:val="00960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D78"/>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3D7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563D78"/>
    <w:rPr>
      <w:sz w:val="18"/>
      <w:szCs w:val="18"/>
    </w:rPr>
  </w:style>
  <w:style w:type="paragraph" w:styleId="a4">
    <w:name w:val="footer"/>
    <w:basedOn w:val="a"/>
    <w:link w:val="Char0"/>
    <w:uiPriority w:val="99"/>
    <w:unhideWhenUsed/>
    <w:rsid w:val="00563D7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563D78"/>
    <w:rPr>
      <w:sz w:val="18"/>
      <w:szCs w:val="18"/>
    </w:rPr>
  </w:style>
  <w:style w:type="character" w:customStyle="1" w:styleId="headline-content2">
    <w:name w:val="headline-content2"/>
    <w:basedOn w:val="a0"/>
    <w:rsid w:val="00563D78"/>
  </w:style>
  <w:style w:type="paragraph" w:styleId="a5">
    <w:name w:val="No Spacing"/>
    <w:basedOn w:val="a"/>
    <w:uiPriority w:val="99"/>
    <w:qFormat/>
    <w:rsid w:val="00563D78"/>
    <w:pPr>
      <w:widowControl w:val="0"/>
      <w:jc w:val="both"/>
    </w:pPr>
    <w:rPr>
      <w:kern w:val="2"/>
      <w:sz w:val="21"/>
      <w:szCs w:val="32"/>
    </w:rPr>
  </w:style>
  <w:style w:type="paragraph" w:customStyle="1" w:styleId="Style1">
    <w:name w:val="_Style 1"/>
    <w:basedOn w:val="a"/>
    <w:qFormat/>
    <w:rsid w:val="00563D78"/>
    <w:pPr>
      <w:widowControl w:val="0"/>
      <w:jc w:val="both"/>
    </w:pPr>
    <w:rPr>
      <w:kern w:val="2"/>
      <w:sz w:val="21"/>
      <w:szCs w:val="32"/>
    </w:rPr>
  </w:style>
  <w:style w:type="paragraph" w:styleId="a6">
    <w:name w:val="Date"/>
    <w:basedOn w:val="a"/>
    <w:next w:val="a"/>
    <w:link w:val="Char1"/>
    <w:uiPriority w:val="99"/>
    <w:semiHidden/>
    <w:unhideWhenUsed/>
    <w:rsid w:val="00563D78"/>
    <w:pPr>
      <w:ind w:leftChars="2500" w:left="100"/>
    </w:pPr>
  </w:style>
  <w:style w:type="character" w:customStyle="1" w:styleId="Char1">
    <w:name w:val="日期 Char"/>
    <w:basedOn w:val="a0"/>
    <w:link w:val="a6"/>
    <w:uiPriority w:val="99"/>
    <w:semiHidden/>
    <w:rsid w:val="00563D78"/>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1859</Characters>
  <Application>Microsoft Office Word</Application>
  <DocSecurity>0</DocSecurity>
  <Lines>15</Lines>
  <Paragraphs>4</Paragraphs>
  <ScaleCrop>false</ScaleCrop>
  <Company>WXCBXD</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2018-09-30T06:52:00Z</dcterms:created>
  <dcterms:modified xsi:type="dcterms:W3CDTF">2018-09-30T06:52:00Z</dcterms:modified>
</cp:coreProperties>
</file>